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760CB" w14:textId="77777777" w:rsidR="00615836" w:rsidRDefault="00615836">
      <w:pPr>
        <w:pStyle w:val="Title"/>
      </w:pPr>
      <w:r>
        <w:t>Policy</w:t>
      </w:r>
    </w:p>
    <w:p w14:paraId="528944FB" w14:textId="77777777" w:rsidR="00615836" w:rsidRDefault="0061583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32"/>
        </w:rPr>
      </w:pPr>
    </w:p>
    <w:p w14:paraId="772826F9" w14:textId="4F828555" w:rsidR="00615836" w:rsidRDefault="0061583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sz w:val="32"/>
        </w:rPr>
        <w:t>MINUTES OF BOARD MEETINGS</w:t>
      </w:r>
    </w:p>
    <w:p w14:paraId="5A6C1DD5" w14:textId="77777777" w:rsidR="00A20DAB" w:rsidRPr="00A20DAB" w:rsidRDefault="00A20DA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Helvetica" w:hAnsi="Helvetica"/>
          <w:b/>
          <w:sz w:val="32"/>
        </w:rPr>
      </w:pPr>
    </w:p>
    <w:p w14:paraId="00C16C7E" w14:textId="234E22A8" w:rsidR="00C43D89" w:rsidRDefault="00615836" w:rsidP="00C43D8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right"/>
        <w:rPr>
          <w:sz w:val="24"/>
          <w:szCs w:val="24"/>
        </w:rPr>
      </w:pPr>
      <w:r>
        <w:rPr>
          <w:i/>
          <w:sz w:val="16"/>
        </w:rPr>
        <w:t>Code</w:t>
      </w:r>
      <w:r>
        <w:rPr>
          <w:rFonts w:ascii="Helvetica" w:hAnsi="Helvetica"/>
          <w:b/>
          <w:sz w:val="32"/>
        </w:rPr>
        <w:t xml:space="preserve"> </w:t>
      </w:r>
      <w:proofErr w:type="spellStart"/>
      <w:r>
        <w:rPr>
          <w:rFonts w:ascii="Helvetica" w:hAnsi="Helvetica"/>
          <w:b/>
          <w:sz w:val="32"/>
        </w:rPr>
        <w:t>BEDG</w:t>
      </w:r>
      <w:proofErr w:type="spellEnd"/>
      <w:r>
        <w:rPr>
          <w:rFonts w:ascii="Helvetica" w:hAnsi="Helvetica"/>
          <w:b/>
          <w:sz w:val="32"/>
        </w:rPr>
        <w:t xml:space="preserve"> </w:t>
      </w:r>
      <w:r>
        <w:rPr>
          <w:i/>
          <w:sz w:val="16"/>
        </w:rPr>
        <w:t>Issued</w:t>
      </w:r>
      <w:r w:rsidR="003468B3">
        <w:rPr>
          <w:rFonts w:ascii="Helvetica" w:hAnsi="Helvetica"/>
          <w:b/>
          <w:sz w:val="32"/>
        </w:rPr>
        <w:t xml:space="preserve"> </w:t>
      </w:r>
      <w:r w:rsidR="009D5E11">
        <w:rPr>
          <w:rFonts w:ascii="Helvetica" w:hAnsi="Helvetica"/>
          <w:b/>
          <w:sz w:val="32"/>
        </w:rPr>
        <w:t>1</w:t>
      </w:r>
      <w:r w:rsidR="008721C0">
        <w:rPr>
          <w:rFonts w:ascii="Helvetica" w:hAnsi="Helvetica"/>
          <w:b/>
          <w:sz w:val="32"/>
        </w:rPr>
        <w:t>/1</w:t>
      </w:r>
      <w:r w:rsidR="009D5E11">
        <w:rPr>
          <w:rFonts w:ascii="Helvetica" w:hAnsi="Helvetica"/>
          <w:b/>
          <w:sz w:val="32"/>
        </w:rPr>
        <w:t>9</w:t>
      </w:r>
    </w:p>
    <w:p w14:paraId="176BD7C5" w14:textId="1C10639D" w:rsidR="00615836" w:rsidRPr="00C43D89" w:rsidRDefault="00A90EAA" w:rsidP="00C43D8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CC074A8" wp14:editId="594A8D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943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EA04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6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" o:allowincell="f" strokeweight="1.5pt"/>
            </w:pict>
          </mc:Fallback>
        </mc:AlternateContent>
      </w:r>
    </w:p>
    <w:p w14:paraId="1F2ACFA4" w14:textId="7585EEC6" w:rsidR="00615836" w:rsidRDefault="00DF4D9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The minutes of a </w:t>
      </w:r>
      <w:r w:rsidR="003468B3">
        <w:rPr>
          <w:sz w:val="24"/>
        </w:rPr>
        <w:t xml:space="preserve">school </w:t>
      </w:r>
      <w:r w:rsidR="00615836">
        <w:rPr>
          <w:sz w:val="24"/>
        </w:rPr>
        <w:t xml:space="preserve">board meeting constitute the </w:t>
      </w:r>
      <w:r w:rsidR="00A56C8A">
        <w:rPr>
          <w:sz w:val="24"/>
        </w:rPr>
        <w:t xml:space="preserve">permanent and official </w:t>
      </w:r>
      <w:r w:rsidR="00615836">
        <w:rPr>
          <w:sz w:val="24"/>
        </w:rPr>
        <w:t xml:space="preserve">record of board action. </w:t>
      </w:r>
    </w:p>
    <w:p w14:paraId="486C9344" w14:textId="77777777" w:rsidR="00615836" w:rsidRDefault="0061583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085A813E" w14:textId="74ED22AA" w:rsidR="00615836" w:rsidRDefault="0061583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The board secretary </w:t>
      </w:r>
      <w:r w:rsidR="00D13E9B">
        <w:rPr>
          <w:sz w:val="24"/>
        </w:rPr>
        <w:t>or his/her designee will keep</w:t>
      </w:r>
      <w:r>
        <w:rPr>
          <w:sz w:val="24"/>
        </w:rPr>
        <w:t xml:space="preserve"> a complete record of the action of board meetings. As provided by the South Carolina Freedom of Information Act</w:t>
      </w:r>
      <w:r w:rsidR="00285F69">
        <w:rPr>
          <w:sz w:val="24"/>
        </w:rPr>
        <w:t xml:space="preserve"> (FOIA)</w:t>
      </w:r>
      <w:r>
        <w:rPr>
          <w:sz w:val="24"/>
        </w:rPr>
        <w:t>, these minutes will include, but need no</w:t>
      </w:r>
      <w:r w:rsidR="00A20DAB">
        <w:rPr>
          <w:sz w:val="24"/>
        </w:rPr>
        <w:t>t be limited to, the following:</w:t>
      </w:r>
    </w:p>
    <w:p w14:paraId="131CE81D" w14:textId="77777777" w:rsidR="00615836" w:rsidRDefault="0061583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57016A0A" w14:textId="77777777" w:rsidR="00615836" w:rsidRPr="00A20DAB" w:rsidRDefault="00615836" w:rsidP="00A20DAB">
      <w:pPr>
        <w:numPr>
          <w:ilvl w:val="0"/>
          <w:numId w:val="2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  <w:r>
        <w:rPr>
          <w:sz w:val="24"/>
        </w:rPr>
        <w:t>the date, time</w:t>
      </w:r>
      <w:r w:rsidR="00A20DAB">
        <w:rPr>
          <w:sz w:val="24"/>
        </w:rPr>
        <w:t>,</w:t>
      </w:r>
      <w:r>
        <w:rPr>
          <w:sz w:val="24"/>
        </w:rPr>
        <w:t xml:space="preserve"> and place of the meeting</w:t>
      </w:r>
    </w:p>
    <w:p w14:paraId="6C4DE2BD" w14:textId="77777777" w:rsidR="00615836" w:rsidRPr="00A20DAB" w:rsidRDefault="00615836" w:rsidP="00A20DAB">
      <w:pPr>
        <w:numPr>
          <w:ilvl w:val="0"/>
          <w:numId w:val="2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  <w:r>
        <w:rPr>
          <w:sz w:val="24"/>
        </w:rPr>
        <w:t>the members recorded as either present or absent</w:t>
      </w:r>
    </w:p>
    <w:p w14:paraId="03005617" w14:textId="77777777" w:rsidR="00615836" w:rsidRPr="00A20DAB" w:rsidRDefault="00615836" w:rsidP="00A20DAB">
      <w:pPr>
        <w:numPr>
          <w:ilvl w:val="0"/>
          <w:numId w:val="2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  <w:r>
        <w:rPr>
          <w:sz w:val="24"/>
        </w:rPr>
        <w:t>the substance of all materials proposed, discussed</w:t>
      </w:r>
      <w:r w:rsidR="00A20DAB">
        <w:rPr>
          <w:sz w:val="24"/>
        </w:rPr>
        <w:t>,</w:t>
      </w:r>
      <w:r>
        <w:rPr>
          <w:sz w:val="24"/>
        </w:rPr>
        <w:t xml:space="preserve"> or decided and, at the request of any member, a record, by an individual member, of any votes taken</w:t>
      </w:r>
    </w:p>
    <w:p w14:paraId="3EF35359" w14:textId="77777777" w:rsidR="00460C65" w:rsidRPr="00A20DAB" w:rsidRDefault="00460C65" w:rsidP="00460C65">
      <w:pPr>
        <w:numPr>
          <w:ilvl w:val="0"/>
          <w:numId w:val="2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  <w:r w:rsidRPr="00714FDA">
        <w:rPr>
          <w:sz w:val="24"/>
        </w:rPr>
        <w:t>information that any board member requ</w:t>
      </w:r>
      <w:r>
        <w:rPr>
          <w:sz w:val="24"/>
        </w:rPr>
        <w:t xml:space="preserve">ests be included in the minutes </w:t>
      </w:r>
      <w:r w:rsidR="00A76D1C">
        <w:rPr>
          <w:sz w:val="24"/>
        </w:rPr>
        <w:t>an</w:t>
      </w:r>
      <w:r w:rsidR="00DF4D9F">
        <w:rPr>
          <w:sz w:val="24"/>
        </w:rPr>
        <w:t>d written statements</w:t>
      </w:r>
      <w:r w:rsidR="00A20DAB">
        <w:rPr>
          <w:sz w:val="24"/>
        </w:rPr>
        <w:t>,</w:t>
      </w:r>
      <w:r w:rsidR="00DF4D9F">
        <w:rPr>
          <w:sz w:val="24"/>
        </w:rPr>
        <w:t xml:space="preserve"> which will</w:t>
      </w:r>
      <w:r w:rsidR="00A76D1C">
        <w:rPr>
          <w:sz w:val="24"/>
        </w:rPr>
        <w:t xml:space="preserve"> be </w:t>
      </w:r>
      <w:r w:rsidRPr="00714FDA">
        <w:rPr>
          <w:sz w:val="24"/>
        </w:rPr>
        <w:t>subject to the following</w:t>
      </w:r>
      <w:r w:rsidR="00D459BC">
        <w:rPr>
          <w:sz w:val="24"/>
        </w:rPr>
        <w:t>:</w:t>
      </w:r>
    </w:p>
    <w:p w14:paraId="17D15082" w14:textId="5F797BBF" w:rsidR="00460C65" w:rsidRPr="00A20DAB" w:rsidRDefault="00460C65" w:rsidP="00460C65">
      <w:pPr>
        <w:numPr>
          <w:ilvl w:val="0"/>
          <w:numId w:val="6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  <w:r w:rsidRPr="00714FDA">
        <w:rPr>
          <w:sz w:val="24"/>
        </w:rPr>
        <w:t xml:space="preserve">limited to written materials </w:t>
      </w:r>
      <w:bookmarkStart w:id="0" w:name="_GoBack"/>
      <w:r w:rsidRPr="00714FDA">
        <w:rPr>
          <w:sz w:val="24"/>
        </w:rPr>
        <w:t xml:space="preserve">germane </w:t>
      </w:r>
      <w:bookmarkEnd w:id="0"/>
      <w:r w:rsidRPr="00714FDA">
        <w:rPr>
          <w:sz w:val="24"/>
        </w:rPr>
        <w:t xml:space="preserve">to the public agenda which, absent exceptional or special circumstances as determined by the board </w:t>
      </w:r>
      <w:r w:rsidR="00A56C8A">
        <w:rPr>
          <w:sz w:val="24"/>
        </w:rPr>
        <w:t>chair</w:t>
      </w:r>
      <w:r>
        <w:rPr>
          <w:sz w:val="24"/>
        </w:rPr>
        <w:t xml:space="preserve">, will be limited to </w:t>
      </w:r>
      <w:r w:rsidR="009619BE">
        <w:rPr>
          <w:sz w:val="24"/>
        </w:rPr>
        <w:t>one p</w:t>
      </w:r>
      <w:r w:rsidRPr="00714FDA">
        <w:rPr>
          <w:sz w:val="24"/>
        </w:rPr>
        <w:t xml:space="preserve">age (front and back) and must be presented in writing to the board’s recording secretary or the board </w:t>
      </w:r>
      <w:r w:rsidR="00A56C8A">
        <w:rPr>
          <w:sz w:val="24"/>
        </w:rPr>
        <w:t>chair</w:t>
      </w:r>
      <w:r w:rsidRPr="00714FDA">
        <w:rPr>
          <w:sz w:val="24"/>
        </w:rPr>
        <w:t xml:space="preserve"> at the time of the meeting</w:t>
      </w:r>
    </w:p>
    <w:p w14:paraId="540A472B" w14:textId="77777777" w:rsidR="00460C65" w:rsidRPr="00A20DAB" w:rsidRDefault="00460C65" w:rsidP="00460C65">
      <w:pPr>
        <w:numPr>
          <w:ilvl w:val="0"/>
          <w:numId w:val="6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  <w:r w:rsidRPr="00714FDA">
        <w:rPr>
          <w:sz w:val="24"/>
        </w:rPr>
        <w:t xml:space="preserve">designated as an attachment to the minutes, with the disclaimer that such materials are included at the request of a board member pursuant to </w:t>
      </w:r>
      <w:r>
        <w:rPr>
          <w:sz w:val="24"/>
        </w:rPr>
        <w:t>state FOIA</w:t>
      </w:r>
      <w:r w:rsidRPr="00714FDA">
        <w:rPr>
          <w:sz w:val="24"/>
        </w:rPr>
        <w:t xml:space="preserve"> and do not imply approval </w:t>
      </w:r>
      <w:r>
        <w:rPr>
          <w:sz w:val="24"/>
        </w:rPr>
        <w:t xml:space="preserve">or disapproval by the board majority </w:t>
      </w:r>
      <w:r w:rsidRPr="00714FDA">
        <w:rPr>
          <w:sz w:val="24"/>
        </w:rPr>
        <w:t>or any other board action</w:t>
      </w:r>
    </w:p>
    <w:p w14:paraId="29592273" w14:textId="10801A61" w:rsidR="00460C65" w:rsidRPr="00714FDA" w:rsidRDefault="00460C65" w:rsidP="00460C65">
      <w:pPr>
        <w:numPr>
          <w:ilvl w:val="0"/>
          <w:numId w:val="6"/>
        </w:num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jc w:val="both"/>
        <w:rPr>
          <w:sz w:val="24"/>
        </w:rPr>
      </w:pPr>
      <w:r w:rsidRPr="00714FDA">
        <w:rPr>
          <w:sz w:val="24"/>
        </w:rPr>
        <w:t xml:space="preserve">the board </w:t>
      </w:r>
      <w:r w:rsidR="00A56C8A">
        <w:rPr>
          <w:sz w:val="24"/>
        </w:rPr>
        <w:t>chair</w:t>
      </w:r>
      <w:r w:rsidRPr="00714FDA">
        <w:rPr>
          <w:sz w:val="24"/>
        </w:rPr>
        <w:t xml:space="preserve">, or presiding officer, always has the prerogative to rule any such request out of order </w:t>
      </w:r>
      <w:proofErr w:type="gramStart"/>
      <w:r w:rsidRPr="00714FDA">
        <w:rPr>
          <w:sz w:val="24"/>
        </w:rPr>
        <w:t>for the reason that</w:t>
      </w:r>
      <w:proofErr w:type="gramEnd"/>
      <w:r w:rsidRPr="00714FDA">
        <w:rPr>
          <w:sz w:val="24"/>
        </w:rPr>
        <w:t xml:space="preserve"> such materials are not germane to the agenda, are inappropriate as an attachment</w:t>
      </w:r>
      <w:r w:rsidR="00A20DAB">
        <w:rPr>
          <w:sz w:val="24"/>
        </w:rPr>
        <w:t>,</w:t>
      </w:r>
      <w:r w:rsidRPr="00714FDA">
        <w:rPr>
          <w:sz w:val="24"/>
        </w:rPr>
        <w:t xml:space="preserve"> or that the materials are otherwise publicly available; such ruling by the presiding officer will stand unless overturned by the board majority</w:t>
      </w:r>
    </w:p>
    <w:p w14:paraId="5B8B69D8" w14:textId="77777777" w:rsidR="00460C65" w:rsidRDefault="00460C65" w:rsidP="00460C6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exact"/>
        <w:ind w:left="720" w:hanging="720"/>
        <w:jc w:val="both"/>
        <w:rPr>
          <w:sz w:val="24"/>
        </w:rPr>
      </w:pPr>
    </w:p>
    <w:p w14:paraId="0E687C08" w14:textId="13FC200F" w:rsidR="00615836" w:rsidRDefault="0061583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A record of efforts made to comply with the notice provisions of the </w:t>
      </w:r>
      <w:r w:rsidR="00285F69">
        <w:rPr>
          <w:sz w:val="24"/>
        </w:rPr>
        <w:t>FOIA</w:t>
      </w:r>
      <w:r>
        <w:rPr>
          <w:sz w:val="24"/>
        </w:rPr>
        <w:t xml:space="preserve"> will be included in the minutes.</w:t>
      </w:r>
    </w:p>
    <w:p w14:paraId="596AFC59" w14:textId="77777777" w:rsidR="00615836" w:rsidRDefault="0061583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785FBA12" w14:textId="77777777" w:rsidR="00615836" w:rsidRDefault="0061583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>The minutes</w:t>
      </w:r>
      <w:r w:rsidR="00D77A36">
        <w:rPr>
          <w:sz w:val="24"/>
        </w:rPr>
        <w:t>, with agenda,</w:t>
      </w:r>
      <w:r>
        <w:rPr>
          <w:sz w:val="24"/>
        </w:rPr>
        <w:t xml:space="preserve"> will become permanent records of the board and will be in the custody of the superintendent. </w:t>
      </w:r>
      <w:r w:rsidR="00C31B31">
        <w:rPr>
          <w:sz w:val="24"/>
        </w:rPr>
        <w:t>The minutes will</w:t>
      </w:r>
      <w:r w:rsidR="0012233C">
        <w:rPr>
          <w:sz w:val="24"/>
        </w:rPr>
        <w:t xml:space="preserve"> be available on the distric</w:t>
      </w:r>
      <w:r w:rsidR="003468B3">
        <w:rPr>
          <w:sz w:val="24"/>
        </w:rPr>
        <w:t xml:space="preserve">t website </w:t>
      </w:r>
      <w:r w:rsidR="00671125">
        <w:rPr>
          <w:sz w:val="24"/>
        </w:rPr>
        <w:t xml:space="preserve">within </w:t>
      </w:r>
      <w:r w:rsidR="0017757E">
        <w:rPr>
          <w:sz w:val="24"/>
        </w:rPr>
        <w:t xml:space="preserve">10 </w:t>
      </w:r>
      <w:r w:rsidR="00671125">
        <w:rPr>
          <w:sz w:val="24"/>
        </w:rPr>
        <w:t xml:space="preserve">days </w:t>
      </w:r>
      <w:r w:rsidR="0017757E">
        <w:rPr>
          <w:sz w:val="24"/>
        </w:rPr>
        <w:t xml:space="preserve">of </w:t>
      </w:r>
      <w:r w:rsidR="00671125">
        <w:rPr>
          <w:sz w:val="24"/>
        </w:rPr>
        <w:t>the next board meeting</w:t>
      </w:r>
      <w:r w:rsidR="0017757E">
        <w:rPr>
          <w:sz w:val="24"/>
        </w:rPr>
        <w:t>,</w:t>
      </w:r>
      <w:r w:rsidR="00671125">
        <w:rPr>
          <w:sz w:val="24"/>
        </w:rPr>
        <w:t xml:space="preserve"> </w:t>
      </w:r>
      <w:r w:rsidR="003468B3">
        <w:rPr>
          <w:sz w:val="24"/>
        </w:rPr>
        <w:t>and the superintendent</w:t>
      </w:r>
      <w:r w:rsidR="0012233C">
        <w:rPr>
          <w:sz w:val="24"/>
        </w:rPr>
        <w:t xml:space="preserve"> will also </w:t>
      </w:r>
      <w:r>
        <w:rPr>
          <w:sz w:val="24"/>
        </w:rPr>
        <w:t>make them available to inte</w:t>
      </w:r>
      <w:r w:rsidR="00DF4D9F">
        <w:rPr>
          <w:sz w:val="24"/>
        </w:rPr>
        <w:t xml:space="preserve">rested citizens </w:t>
      </w:r>
      <w:r w:rsidR="003468B3">
        <w:rPr>
          <w:sz w:val="24"/>
        </w:rPr>
        <w:t xml:space="preserve">of the district </w:t>
      </w:r>
      <w:r>
        <w:rPr>
          <w:sz w:val="24"/>
        </w:rPr>
        <w:t>upon request, with exceptions as provided by law, at reasonable times during the working day.</w:t>
      </w:r>
    </w:p>
    <w:p w14:paraId="0B723948" w14:textId="77777777" w:rsidR="00615836" w:rsidRDefault="0061583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</w:p>
    <w:p w14:paraId="380C32A2" w14:textId="3C9CF7AC" w:rsidR="00731509" w:rsidRPr="00643C27" w:rsidRDefault="00615836" w:rsidP="00643C2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4"/>
        </w:rPr>
      </w:pPr>
      <w:r>
        <w:rPr>
          <w:sz w:val="24"/>
        </w:rPr>
        <w:t xml:space="preserve">Adopted </w:t>
      </w:r>
      <w:r w:rsidR="009D5E11">
        <w:rPr>
          <w:sz w:val="24"/>
        </w:rPr>
        <w:t>1/29/19</w:t>
      </w:r>
    </w:p>
    <w:p w14:paraId="46FF4286" w14:textId="77777777" w:rsidR="00A97D16" w:rsidRDefault="00A97D16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720" w:hanging="720"/>
        <w:jc w:val="both"/>
        <w:rPr>
          <w:sz w:val="22"/>
        </w:rPr>
      </w:pPr>
    </w:p>
    <w:p w14:paraId="49A7E812" w14:textId="7471C721" w:rsidR="00615836" w:rsidRDefault="00A90EAA" w:rsidP="0017757E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720" w:hanging="720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48398F" wp14:editId="700263E3">
                <wp:simplePos x="0" y="0"/>
                <wp:positionH relativeFrom="column">
                  <wp:posOffset>411480</wp:posOffset>
                </wp:positionH>
                <wp:positionV relativeFrom="paragraph">
                  <wp:posOffset>-64770</wp:posOffset>
                </wp:positionV>
                <wp:extent cx="512064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69FB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-5.1pt" to="435.6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2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mk3SWg2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"/>
            </w:pict>
          </mc:Fallback>
        </mc:AlternateContent>
      </w:r>
      <w:r w:rsidR="00615836">
        <w:rPr>
          <w:sz w:val="22"/>
        </w:rPr>
        <w:t xml:space="preserve">Legal </w:t>
      </w:r>
      <w:r w:rsidR="008721C0">
        <w:rPr>
          <w:sz w:val="22"/>
        </w:rPr>
        <w:t>R</w:t>
      </w:r>
      <w:r w:rsidR="00615836">
        <w:rPr>
          <w:sz w:val="22"/>
        </w:rPr>
        <w:t>eferences:</w:t>
      </w:r>
    </w:p>
    <w:p w14:paraId="497EC8C4" w14:textId="77777777" w:rsidR="00615836" w:rsidRDefault="00615836" w:rsidP="0017757E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720" w:hanging="720"/>
        <w:jc w:val="both"/>
        <w:rPr>
          <w:sz w:val="22"/>
        </w:rPr>
      </w:pPr>
    </w:p>
    <w:p w14:paraId="1FE8D2F5" w14:textId="1451764F" w:rsidR="00615836" w:rsidRDefault="00615836" w:rsidP="0017757E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720" w:hanging="720"/>
        <w:jc w:val="both"/>
        <w:rPr>
          <w:sz w:val="22"/>
        </w:rPr>
      </w:pPr>
      <w:r>
        <w:rPr>
          <w:sz w:val="22"/>
        </w:rPr>
        <w:t>A.</w:t>
      </w:r>
      <w:r>
        <w:rPr>
          <w:sz w:val="22"/>
        </w:rPr>
        <w:tab/>
        <w:t>S.C. Code</w:t>
      </w:r>
      <w:r w:rsidR="00A56C8A">
        <w:rPr>
          <w:sz w:val="22"/>
        </w:rPr>
        <w:t xml:space="preserve"> of Laws</w:t>
      </w:r>
      <w:r>
        <w:rPr>
          <w:sz w:val="22"/>
        </w:rPr>
        <w:t>, 1976, as amended:</w:t>
      </w:r>
    </w:p>
    <w:p w14:paraId="41F1CCFB" w14:textId="0FF0097F" w:rsidR="00615836" w:rsidRDefault="00615836" w:rsidP="0017757E">
      <w:pPr>
        <w:numPr>
          <w:ilvl w:val="0"/>
          <w:numId w:val="5"/>
        </w:num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  <w:r>
        <w:rPr>
          <w:sz w:val="22"/>
        </w:rPr>
        <w:t>Section 30-4-</w:t>
      </w:r>
      <w:r w:rsidR="00A56C8A">
        <w:rPr>
          <w:sz w:val="22"/>
        </w:rPr>
        <w:t xml:space="preserve">90 </w:t>
      </w:r>
      <w:r>
        <w:rPr>
          <w:sz w:val="22"/>
        </w:rPr>
        <w:t>- South Carolina Freedom of Information Act</w:t>
      </w:r>
      <w:r w:rsidR="00A56C8A">
        <w:rPr>
          <w:sz w:val="22"/>
        </w:rPr>
        <w:t>; minutes of board meetings</w:t>
      </w:r>
      <w:r>
        <w:rPr>
          <w:sz w:val="22"/>
        </w:rPr>
        <w:t>.</w:t>
      </w:r>
    </w:p>
    <w:p w14:paraId="74519A10" w14:textId="06A8FA2C" w:rsidR="00731509" w:rsidRDefault="00615836" w:rsidP="0017757E">
      <w:pPr>
        <w:numPr>
          <w:ilvl w:val="0"/>
          <w:numId w:val="5"/>
        </w:num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  <w:r>
        <w:rPr>
          <w:sz w:val="22"/>
        </w:rPr>
        <w:t xml:space="preserve">Section 59-19-80 - </w:t>
      </w:r>
      <w:r w:rsidR="00A56C8A">
        <w:rPr>
          <w:sz w:val="22"/>
        </w:rPr>
        <w:t>Contracts offered for employment and purchases</w:t>
      </w:r>
      <w:r>
        <w:rPr>
          <w:sz w:val="22"/>
        </w:rPr>
        <w:t xml:space="preserve"> </w:t>
      </w:r>
      <w:r w:rsidR="00A56C8A">
        <w:rPr>
          <w:sz w:val="22"/>
        </w:rPr>
        <w:t xml:space="preserve">required </w:t>
      </w:r>
      <w:r>
        <w:rPr>
          <w:sz w:val="22"/>
        </w:rPr>
        <w:t xml:space="preserve">to be </w:t>
      </w:r>
      <w:r w:rsidR="00285F69">
        <w:rPr>
          <w:sz w:val="22"/>
        </w:rPr>
        <w:t xml:space="preserve">recorded </w:t>
      </w:r>
      <w:r>
        <w:rPr>
          <w:sz w:val="22"/>
        </w:rPr>
        <w:t>in board minutes.</w:t>
      </w:r>
    </w:p>
    <w:p w14:paraId="799052B1" w14:textId="77777777" w:rsidR="00A20DAB" w:rsidRPr="00643C27" w:rsidRDefault="00A20DAB" w:rsidP="0017757E">
      <w:p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720"/>
        <w:jc w:val="both"/>
        <w:rPr>
          <w:sz w:val="22"/>
        </w:rPr>
      </w:pPr>
    </w:p>
    <w:p w14:paraId="30C14C4F" w14:textId="77777777" w:rsidR="00731509" w:rsidRDefault="00731509" w:rsidP="0017757E">
      <w:pPr>
        <w:numPr>
          <w:ilvl w:val="0"/>
          <w:numId w:val="7"/>
        </w:num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left="360"/>
        <w:jc w:val="both"/>
        <w:rPr>
          <w:sz w:val="22"/>
        </w:rPr>
      </w:pPr>
      <w:r>
        <w:rPr>
          <w:sz w:val="22"/>
        </w:rPr>
        <w:t>S.C. Cases</w:t>
      </w:r>
      <w:r w:rsidR="000A4101">
        <w:rPr>
          <w:sz w:val="22"/>
        </w:rPr>
        <w:t>:</w:t>
      </w:r>
    </w:p>
    <w:p w14:paraId="02993DDB" w14:textId="77777777" w:rsidR="00731509" w:rsidRDefault="00731509" w:rsidP="0017757E">
      <w:pPr>
        <w:numPr>
          <w:ilvl w:val="0"/>
          <w:numId w:val="8"/>
        </w:numPr>
        <w:tabs>
          <w:tab w:val="left" w:pos="-1440"/>
          <w:tab w:val="left" w:pos="-720"/>
          <w:tab w:val="left" w:pos="360"/>
          <w:tab w:val="left" w:pos="630"/>
          <w:tab w:val="left" w:pos="90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i/>
          <w:sz w:val="22"/>
        </w:rPr>
        <w:t>Donohue v. City of North Augusta</w:t>
      </w:r>
      <w:r>
        <w:rPr>
          <w:sz w:val="22"/>
        </w:rPr>
        <w:t>, 412</w:t>
      </w:r>
      <w:r w:rsidR="00CF3237">
        <w:rPr>
          <w:sz w:val="22"/>
        </w:rPr>
        <w:t xml:space="preserve"> S.C. 526, 773 </w:t>
      </w:r>
      <w:proofErr w:type="spellStart"/>
      <w:r w:rsidR="00CF3237">
        <w:rPr>
          <w:sz w:val="22"/>
        </w:rPr>
        <w:t>S.E.2d</w:t>
      </w:r>
      <w:proofErr w:type="spellEnd"/>
      <w:r w:rsidR="00CF3237">
        <w:rPr>
          <w:sz w:val="22"/>
        </w:rPr>
        <w:t xml:space="preserve"> 140 (</w:t>
      </w:r>
      <w:r>
        <w:rPr>
          <w:sz w:val="22"/>
        </w:rPr>
        <w:t>2015).</w:t>
      </w:r>
    </w:p>
    <w:p w14:paraId="6D7C227C" w14:textId="77777777" w:rsidR="00FB262B" w:rsidRPr="00731509" w:rsidRDefault="00FB262B" w:rsidP="0017757E">
      <w:p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jc w:val="both"/>
        <w:rPr>
          <w:sz w:val="22"/>
        </w:rPr>
      </w:pPr>
    </w:p>
    <w:sectPr w:rsidR="00FB262B" w:rsidRPr="00731509">
      <w:headerReference w:type="even" r:id="rId8"/>
      <w:footerReference w:type="even" r:id="rId9"/>
      <w:footerReference w:type="default" r:id="rId10"/>
      <w:footerReference w:type="first" r:id="rId11"/>
      <w:endnotePr>
        <w:numFmt w:val="decimal"/>
      </w:endnotePr>
      <w:pgSz w:w="12240" w:h="15840"/>
      <w:pgMar w:top="720" w:right="1440" w:bottom="720" w:left="1440" w:header="720" w:footer="720" w:gutter="0"/>
      <w:paperSrc w:first="263" w:other="263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A0E26" w14:textId="77777777" w:rsidR="00E42C27" w:rsidRDefault="00E42C27">
      <w:r>
        <w:separator/>
      </w:r>
    </w:p>
  </w:endnote>
  <w:endnote w:type="continuationSeparator" w:id="0">
    <w:p w14:paraId="6385C303" w14:textId="77777777" w:rsidR="00E42C27" w:rsidRDefault="00E4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FEC82" w14:textId="77777777" w:rsidR="00615836" w:rsidRPr="00A97D16" w:rsidRDefault="00615836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Helvetica" w:hAnsi="Helvetica"/>
        <w:b/>
        <w:sz w:val="28"/>
      </w:rPr>
    </w:pPr>
    <w:r w:rsidRPr="00A97D16">
      <w:rPr>
        <w:rFonts w:ascii="Helvetica" w:hAnsi="Helvetica"/>
        <w:b/>
        <w:sz w:val="28"/>
      </w:rPr>
      <w:t>SCSBA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387F3" w14:textId="77777777" w:rsidR="00615836" w:rsidRDefault="00615836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Helvetica" w:hAnsi="Helvetica"/>
        <w:sz w:val="28"/>
      </w:rPr>
    </w:pPr>
    <w:r>
      <w:rPr>
        <w:rFonts w:ascii="Helvetica" w:hAnsi="Helvetica"/>
        <w:sz w:val="28"/>
      </w:rPr>
      <w:t>SCSBA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093A9" w14:textId="32F9C339" w:rsidR="00615836" w:rsidRPr="008721C0" w:rsidRDefault="008721C0" w:rsidP="008721C0">
    <w:pPr>
      <w:pStyle w:val="Footer"/>
      <w:tabs>
        <w:tab w:val="right" w:pos="9360"/>
      </w:tabs>
      <w:rPr>
        <w:rFonts w:ascii="Times" w:hAnsi="Times"/>
      </w:rPr>
    </w:pPr>
    <w:r>
      <w:rPr>
        <w:rFonts w:ascii="Helvetica" w:hAnsi="Helvetica"/>
        <w:b/>
        <w:sz w:val="28"/>
      </w:rPr>
      <w:t>Orangeburg County School District</w:t>
    </w:r>
    <w:r>
      <w:rPr>
        <w:rFonts w:ascii="Helvetica" w:hAnsi="Helvetica"/>
        <w:b/>
        <w:sz w:val="28"/>
      </w:rPr>
      <w:tab/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IF 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PAGE   \* MERGEFORMAT </w:instrText>
    </w:r>
    <w:r>
      <w:rPr>
        <w:rFonts w:ascii="Helvetica" w:hAnsi="Helvetica"/>
        <w:b/>
        <w:sz w:val="28"/>
      </w:rPr>
      <w:fldChar w:fldCharType="separate"/>
    </w:r>
    <w:r w:rsidR="009D5E11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>=</w:instrText>
    </w:r>
    <w:r>
      <w:rPr>
        <w:rFonts w:ascii="Helvetica" w:hAnsi="Helvetica"/>
        <w:b/>
        <w:sz w:val="28"/>
      </w:rPr>
      <w:fldChar w:fldCharType="begin"/>
    </w:r>
    <w:r>
      <w:rPr>
        <w:rFonts w:ascii="Helvetica" w:hAnsi="Helvetica"/>
        <w:b/>
        <w:sz w:val="28"/>
      </w:rPr>
      <w:instrText xml:space="preserve"> NUMPAGES   \* MERGEFORMAT </w:instrText>
    </w:r>
    <w:r>
      <w:rPr>
        <w:rFonts w:ascii="Helvetica" w:hAnsi="Helvetica"/>
        <w:b/>
        <w:sz w:val="28"/>
      </w:rPr>
      <w:fldChar w:fldCharType="separate"/>
    </w:r>
    <w:r w:rsidR="009D5E11">
      <w:rPr>
        <w:rFonts w:ascii="Helvetica" w:hAnsi="Helvetica"/>
        <w:b/>
        <w:noProof/>
        <w:sz w:val="28"/>
      </w:rPr>
      <w:instrText>1</w:instrText>
    </w:r>
    <w:r>
      <w:rPr>
        <w:rFonts w:ascii="Helvetica" w:hAnsi="Helvetica"/>
        <w:b/>
        <w:sz w:val="28"/>
      </w:rPr>
      <w:fldChar w:fldCharType="end"/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color w:val="FFFFFF"/>
        <w:sz w:val="28"/>
      </w:rPr>
      <w:instrText xml:space="preserve">* </w:instrText>
    </w:r>
    <w:r>
      <w:rPr>
        <w:rFonts w:ascii="Helvetica" w:hAnsi="Helvetica"/>
        <w:b/>
        <w:sz w:val="28"/>
      </w:rPr>
      <w:instrText>“</w:instrText>
    </w:r>
    <w:r>
      <w:rPr>
        <w:sz w:val="24"/>
        <w:szCs w:val="24"/>
      </w:rPr>
      <w:instrText>(see next page)”</w:instrText>
    </w:r>
    <w:r>
      <w:rPr>
        <w:rFonts w:ascii="Helvetica" w:hAnsi="Helvetica"/>
        <w:b/>
        <w:sz w:val="28"/>
      </w:rPr>
      <w:instrText xml:space="preserve"> </w:instrText>
    </w:r>
    <w:r>
      <w:rPr>
        <w:rFonts w:ascii="Helvetica" w:hAnsi="Helvetica"/>
        <w:b/>
        <w:sz w:val="28"/>
      </w:rPr>
      <w:fldChar w:fldCharType="separate"/>
    </w:r>
    <w:r w:rsidR="009D5E11">
      <w:rPr>
        <w:rFonts w:ascii="Helvetica" w:hAnsi="Helvetica"/>
        <w:b/>
        <w:noProof/>
        <w:color w:val="FFFFFF"/>
        <w:sz w:val="28"/>
      </w:rPr>
      <w:t>*</w:t>
    </w:r>
    <w:r>
      <w:rPr>
        <w:rFonts w:ascii="Helvetica" w:hAnsi="Helvetica"/>
        <w:b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1B381" w14:textId="77777777" w:rsidR="00E42C27" w:rsidRDefault="00E42C27">
      <w:r>
        <w:separator/>
      </w:r>
    </w:p>
  </w:footnote>
  <w:footnote w:type="continuationSeparator" w:id="0">
    <w:p w14:paraId="1FA606D6" w14:textId="77777777" w:rsidR="00E42C27" w:rsidRDefault="00E4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F253" w14:textId="77777777" w:rsidR="00A97D16" w:rsidRPr="00A97D16" w:rsidRDefault="00A97D16" w:rsidP="00A97D16">
    <w:pPr>
      <w:pStyle w:val="Header"/>
      <w:spacing w:after="240"/>
      <w:rPr>
        <w:rFonts w:ascii="Helvetica" w:hAnsi="Helvetica" w:cs="Helvetica"/>
        <w:b/>
        <w:sz w:val="32"/>
        <w:szCs w:val="32"/>
      </w:rPr>
    </w:pPr>
    <w:r>
      <w:rPr>
        <w:rFonts w:ascii="Helvetica" w:hAnsi="Helvetica" w:cs="Helvetica"/>
        <w:b/>
        <w:sz w:val="32"/>
        <w:szCs w:val="32"/>
      </w:rPr>
      <w:t xml:space="preserve">PAGE 2 - </w:t>
    </w:r>
    <w:proofErr w:type="spellStart"/>
    <w:r>
      <w:rPr>
        <w:rFonts w:ascii="Helvetica" w:hAnsi="Helvetica" w:cs="Helvetica"/>
        <w:b/>
        <w:sz w:val="32"/>
        <w:szCs w:val="32"/>
      </w:rPr>
      <w:t>BEDG</w:t>
    </w:r>
    <w:proofErr w:type="spellEnd"/>
    <w:r>
      <w:rPr>
        <w:rFonts w:ascii="Helvetica" w:hAnsi="Helvetica" w:cs="Helvetica"/>
        <w:b/>
        <w:sz w:val="32"/>
        <w:szCs w:val="32"/>
      </w:rPr>
      <w:t xml:space="preserve"> - MINUTES OF BOARD MEETINGS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5B8"/>
    <w:multiLevelType w:val="hybridMultilevel"/>
    <w:tmpl w:val="60028204"/>
    <w:lvl w:ilvl="0" w:tplc="7BC6F830">
      <w:start w:val="1"/>
      <w:numFmt w:val="bullet"/>
      <w:lvlRestart w:val="0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F64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011560"/>
    <w:multiLevelType w:val="singleLevel"/>
    <w:tmpl w:val="C816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F371E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426D8A"/>
    <w:multiLevelType w:val="hybridMultilevel"/>
    <w:tmpl w:val="4C40C3B4"/>
    <w:lvl w:ilvl="0" w:tplc="C816898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C4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38590C"/>
    <w:multiLevelType w:val="hybridMultilevel"/>
    <w:tmpl w:val="9FA89CF2"/>
    <w:lvl w:ilvl="0" w:tplc="15163D08">
      <w:start w:val="2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F39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71"/>
    <w:rsid w:val="000111A4"/>
    <w:rsid w:val="00042F05"/>
    <w:rsid w:val="000511E2"/>
    <w:rsid w:val="000A4101"/>
    <w:rsid w:val="0012233C"/>
    <w:rsid w:val="0013065D"/>
    <w:rsid w:val="0016542E"/>
    <w:rsid w:val="00165A13"/>
    <w:rsid w:val="0017757E"/>
    <w:rsid w:val="00285F69"/>
    <w:rsid w:val="002D398A"/>
    <w:rsid w:val="003136F9"/>
    <w:rsid w:val="003376DD"/>
    <w:rsid w:val="003468B3"/>
    <w:rsid w:val="00361123"/>
    <w:rsid w:val="00376B32"/>
    <w:rsid w:val="003B6525"/>
    <w:rsid w:val="003B7D40"/>
    <w:rsid w:val="003F78A7"/>
    <w:rsid w:val="00460C65"/>
    <w:rsid w:val="00553F07"/>
    <w:rsid w:val="00615091"/>
    <w:rsid w:val="00615836"/>
    <w:rsid w:val="00643C27"/>
    <w:rsid w:val="00666962"/>
    <w:rsid w:val="00671125"/>
    <w:rsid w:val="00697623"/>
    <w:rsid w:val="00731509"/>
    <w:rsid w:val="00796371"/>
    <w:rsid w:val="007E28EC"/>
    <w:rsid w:val="00806847"/>
    <w:rsid w:val="00815372"/>
    <w:rsid w:val="00865A54"/>
    <w:rsid w:val="008721C0"/>
    <w:rsid w:val="008C25EE"/>
    <w:rsid w:val="009602C8"/>
    <w:rsid w:val="009619BE"/>
    <w:rsid w:val="009D5E11"/>
    <w:rsid w:val="00A20DAB"/>
    <w:rsid w:val="00A56C8A"/>
    <w:rsid w:val="00A76D1C"/>
    <w:rsid w:val="00A90EAA"/>
    <w:rsid w:val="00A97D16"/>
    <w:rsid w:val="00B1703D"/>
    <w:rsid w:val="00B64111"/>
    <w:rsid w:val="00BC1F66"/>
    <w:rsid w:val="00C31B31"/>
    <w:rsid w:val="00C43D89"/>
    <w:rsid w:val="00C93283"/>
    <w:rsid w:val="00CA2D4A"/>
    <w:rsid w:val="00CD1430"/>
    <w:rsid w:val="00CF3237"/>
    <w:rsid w:val="00D13E9B"/>
    <w:rsid w:val="00D459BC"/>
    <w:rsid w:val="00D77A36"/>
    <w:rsid w:val="00DE50D3"/>
    <w:rsid w:val="00DF43D7"/>
    <w:rsid w:val="00DF4D9F"/>
    <w:rsid w:val="00E359B0"/>
    <w:rsid w:val="00E42C27"/>
    <w:rsid w:val="00F94883"/>
    <w:rsid w:val="00F97907"/>
    <w:rsid w:val="00FB262B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F1B5D"/>
  <w15:chartTrackingRefBased/>
  <w15:docId w15:val="{2BC29323-164E-4FC4-8164-CE6F4071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40" w:lineRule="atLeast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z w:val="24"/>
    </w:rPr>
  </w:style>
  <w:style w:type="paragraph" w:styleId="Footer">
    <w:name w:val="footer"/>
    <w:basedOn w:val="Normal"/>
    <w:link w:val="FooterChar"/>
  </w:style>
  <w:style w:type="paragraph" w:customStyle="1" w:styleId="Document">
    <w:name w:val="Document"/>
    <w:basedOn w:val="Normal"/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21C0"/>
    <w:rPr>
      <w:noProof w:val="0"/>
      <w:color w:val="000000"/>
      <w:sz w:val="20"/>
      <w:lang w:val="en-US"/>
    </w:rPr>
  </w:style>
  <w:style w:type="character" w:styleId="CommentReference">
    <w:name w:val="annotation reference"/>
    <w:basedOn w:val="DefaultParagraphFont"/>
    <w:rsid w:val="00FB26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262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FB262B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FB2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262B"/>
    <w:rPr>
      <w:b/>
      <w:bCs/>
      <w:color w:val="000000"/>
    </w:rPr>
  </w:style>
  <w:style w:type="paragraph" w:styleId="BalloonText">
    <w:name w:val="Balloon Text"/>
    <w:basedOn w:val="Normal"/>
    <w:link w:val="BalloonTextChar"/>
    <w:rsid w:val="00FB26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B262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78B0D-0780-4D86-AD06-62D469FC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>SCSBA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subject/>
  <dc:creator>Pat</dc:creator>
  <cp:keywords/>
  <cp:lastModifiedBy>Rachael OBryan</cp:lastModifiedBy>
  <cp:revision>3</cp:revision>
  <cp:lastPrinted>2004-04-15T18:43:00Z</cp:lastPrinted>
  <dcterms:created xsi:type="dcterms:W3CDTF">2019-02-07T17:18:00Z</dcterms:created>
  <dcterms:modified xsi:type="dcterms:W3CDTF">2019-02-08T18:47:00Z</dcterms:modified>
</cp:coreProperties>
</file>